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55FBE" w14:textId="77777777" w:rsidR="005B75E3" w:rsidRDefault="005B75E3">
      <w:pPr>
        <w:ind w:firstLine="640"/>
        <w:rPr>
          <w:rFonts w:ascii="Times New Roman"/>
        </w:rPr>
      </w:pPr>
      <w:bookmarkStart w:id="0" w:name="_Toc22332"/>
    </w:p>
    <w:p w14:paraId="2BC6A8FB" w14:textId="77777777" w:rsidR="005B75E3" w:rsidRDefault="005B75E3">
      <w:pPr>
        <w:ind w:firstLine="640"/>
        <w:rPr>
          <w:rFonts w:ascii="Times New Roman"/>
        </w:rPr>
      </w:pPr>
    </w:p>
    <w:p w14:paraId="7F4D7E6B" w14:textId="77777777" w:rsidR="005B75E3" w:rsidRDefault="005B75E3">
      <w:pPr>
        <w:ind w:firstLine="640"/>
        <w:rPr>
          <w:rFonts w:ascii="Times New Roman"/>
        </w:rPr>
      </w:pPr>
    </w:p>
    <w:p w14:paraId="5AF7DBE3" w14:textId="77777777" w:rsidR="005B75E3" w:rsidRDefault="005B75E3">
      <w:pPr>
        <w:rPr>
          <w:rFonts w:ascii="Times New Roman"/>
        </w:rPr>
      </w:pPr>
    </w:p>
    <w:p w14:paraId="71BB679B" w14:textId="77777777" w:rsidR="005B75E3" w:rsidRDefault="005B75E3">
      <w:pPr>
        <w:spacing w:line="360" w:lineRule="auto"/>
        <w:jc w:val="center"/>
        <w:rPr>
          <w:rFonts w:ascii="黑体" w:eastAsia="黑体" w:hAnsi="黑体"/>
          <w:sz w:val="44"/>
          <w:szCs w:val="44"/>
        </w:rPr>
      </w:pPr>
    </w:p>
    <w:p w14:paraId="3D82A4D6" w14:textId="77777777" w:rsidR="005B75E3" w:rsidRDefault="005B75E3">
      <w:pPr>
        <w:spacing w:line="360" w:lineRule="auto"/>
        <w:jc w:val="center"/>
        <w:rPr>
          <w:rFonts w:ascii="黑体" w:eastAsia="黑体" w:hAnsi="黑体"/>
          <w:sz w:val="44"/>
          <w:szCs w:val="44"/>
        </w:rPr>
      </w:pPr>
    </w:p>
    <w:p w14:paraId="57FA8593"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40E33E74"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68DFD11D" w14:textId="77777777" w:rsidR="005B75E3" w:rsidRDefault="005B75E3">
      <w:pPr>
        <w:spacing w:line="360" w:lineRule="auto"/>
        <w:ind w:firstLineChars="45" w:firstLine="198"/>
        <w:jc w:val="center"/>
        <w:rPr>
          <w:rFonts w:ascii="黑体" w:eastAsia="黑体" w:hAnsi="黑体"/>
          <w:sz w:val="44"/>
          <w:szCs w:val="32"/>
        </w:rPr>
      </w:pPr>
    </w:p>
    <w:p w14:paraId="6D6631BB" w14:textId="77777777" w:rsidR="005B75E3" w:rsidRDefault="005B75E3">
      <w:pPr>
        <w:spacing w:line="360" w:lineRule="auto"/>
        <w:ind w:firstLineChars="827" w:firstLine="1985"/>
        <w:jc w:val="left"/>
        <w:rPr>
          <w:rFonts w:ascii="黑体" w:eastAsia="黑体" w:hAnsi="黑体"/>
          <w:sz w:val="24"/>
        </w:rPr>
      </w:pPr>
    </w:p>
    <w:p w14:paraId="048EB7DE" w14:textId="77777777" w:rsidR="005B75E3" w:rsidRDefault="005B75E3">
      <w:pPr>
        <w:spacing w:line="360" w:lineRule="auto"/>
        <w:ind w:firstLineChars="827" w:firstLine="1985"/>
        <w:jc w:val="left"/>
        <w:rPr>
          <w:rFonts w:ascii="黑体" w:eastAsia="黑体" w:hAnsi="黑体"/>
          <w:sz w:val="24"/>
        </w:rPr>
      </w:pPr>
    </w:p>
    <w:p w14:paraId="72306689" w14:textId="77777777" w:rsidR="005B75E3" w:rsidRDefault="005B75E3">
      <w:pPr>
        <w:spacing w:line="360" w:lineRule="auto"/>
        <w:ind w:firstLineChars="827" w:firstLine="1985"/>
        <w:jc w:val="left"/>
        <w:rPr>
          <w:rFonts w:ascii="黑体" w:eastAsia="黑体" w:hAnsi="黑体"/>
          <w:sz w:val="24"/>
        </w:rPr>
      </w:pPr>
    </w:p>
    <w:p w14:paraId="45DA7A06" w14:textId="77777777" w:rsidR="005B75E3" w:rsidRDefault="005B75E3">
      <w:pPr>
        <w:spacing w:line="360" w:lineRule="auto"/>
        <w:ind w:firstLineChars="827" w:firstLine="1985"/>
        <w:jc w:val="left"/>
        <w:rPr>
          <w:rFonts w:ascii="黑体" w:eastAsia="黑体" w:hAnsi="黑体"/>
          <w:sz w:val="24"/>
        </w:rPr>
      </w:pPr>
    </w:p>
    <w:p w14:paraId="69881384" w14:textId="77777777" w:rsidR="005B75E3" w:rsidRDefault="005B75E3">
      <w:pPr>
        <w:spacing w:line="360" w:lineRule="auto"/>
        <w:ind w:firstLineChars="827" w:firstLine="1985"/>
        <w:jc w:val="left"/>
        <w:rPr>
          <w:rFonts w:ascii="黑体" w:eastAsia="黑体" w:hAnsi="黑体"/>
          <w:sz w:val="24"/>
        </w:rPr>
      </w:pPr>
    </w:p>
    <w:p w14:paraId="246198E7"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4F33A99D"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0BFEC1C2" w14:textId="77777777" w:rsidR="005B75E3" w:rsidRDefault="005B75E3">
      <w:pPr>
        <w:spacing w:line="360" w:lineRule="auto"/>
        <w:ind w:firstLine="480"/>
        <w:jc w:val="left"/>
        <w:rPr>
          <w:rFonts w:ascii="仿宋" w:eastAsia="仿宋" w:hAnsi="仿宋"/>
          <w:sz w:val="28"/>
          <w:szCs w:val="28"/>
        </w:rPr>
      </w:pPr>
    </w:p>
    <w:p w14:paraId="475BDB29" w14:textId="77777777" w:rsidR="005B75E3" w:rsidRDefault="005B75E3">
      <w:pPr>
        <w:spacing w:line="360" w:lineRule="auto"/>
        <w:ind w:firstLine="480"/>
        <w:jc w:val="left"/>
        <w:rPr>
          <w:rFonts w:ascii="黑体" w:eastAsia="黑体" w:hAnsi="黑体"/>
          <w:sz w:val="24"/>
        </w:rPr>
      </w:pPr>
    </w:p>
    <w:p w14:paraId="19C4D447" w14:textId="77777777" w:rsidR="005B75E3" w:rsidRDefault="005B75E3"/>
    <w:p w14:paraId="2F10739F" w14:textId="77777777" w:rsidR="005B75E3" w:rsidRDefault="005B75E3"/>
    <w:p w14:paraId="25306DB6" w14:textId="77777777" w:rsidR="005B75E3" w:rsidRDefault="005B75E3"/>
    <w:p w14:paraId="37DE4FC2" w14:textId="6EC9F66F" w:rsidR="005B75E3" w:rsidRPr="00D17253" w:rsidRDefault="005B75E3" w:rsidP="002A2B8C">
      <w:pPr>
        <w:spacing w:line="360" w:lineRule="auto"/>
        <w:ind w:firstLine="560"/>
        <w:rPr>
          <w:rFonts w:ascii="仿宋" w:eastAsia="仿宋" w:hAnsi="仿宋"/>
          <w:sz w:val="28"/>
          <w:szCs w:val="28"/>
        </w:rPr>
      </w:pPr>
    </w:p>
    <w:p w14:paraId="66A69220" w14:textId="77777777" w:rsidR="005B75E3" w:rsidRDefault="005B75E3">
      <w:pPr>
        <w:pStyle w:val="a0"/>
        <w:ind w:firstLine="280"/>
        <w:rPr>
          <w:rFonts w:ascii="仿宋" w:eastAsia="仿宋" w:hAnsi="仿宋"/>
          <w:sz w:val="28"/>
          <w:szCs w:val="28"/>
        </w:rPr>
      </w:pPr>
    </w:p>
    <w:p w14:paraId="1F40CEDC" w14:textId="77777777" w:rsidR="005B75E3" w:rsidRDefault="005B75E3"/>
    <w:p w14:paraId="144CA3B8" w14:textId="77777777" w:rsidR="005B75E3" w:rsidRDefault="005B75E3"/>
    <w:p w14:paraId="565CEF75" w14:textId="77777777" w:rsidR="005B75E3" w:rsidRDefault="005B75E3">
      <w:pPr>
        <w:rPr>
          <w:rFonts w:hint="eastAsia"/>
        </w:rPr>
      </w:pPr>
    </w:p>
    <w:p w14:paraId="465B4BF9" w14:textId="77777777" w:rsidR="005B75E3" w:rsidRDefault="005B75E3"/>
    <w:p w14:paraId="7330A38D" w14:textId="77777777" w:rsidR="005B75E3" w:rsidRDefault="005B75E3"/>
    <w:p w14:paraId="2BFF54FB" w14:textId="77777777" w:rsidR="005B75E3" w:rsidRDefault="005B75E3"/>
    <w:p w14:paraId="7D6BE54A" w14:textId="77777777" w:rsidR="005B75E3" w:rsidRDefault="005B75E3"/>
    <w:p w14:paraId="6732CF30" w14:textId="77777777" w:rsidR="002A2B8C" w:rsidRDefault="002A2B8C">
      <w:pPr>
        <w:sectPr w:rsidR="002A2B8C">
          <w:footerReference w:type="default" r:id="rId7"/>
          <w:pgSz w:w="11906" w:h="16838"/>
          <w:pgMar w:top="1440" w:right="1800" w:bottom="1440" w:left="1800" w:header="851" w:footer="992" w:gutter="0"/>
          <w:cols w:space="425"/>
          <w:docGrid w:type="lines" w:linePitch="312"/>
        </w:sectPr>
      </w:pPr>
    </w:p>
    <w:p w14:paraId="03A61E4C"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8369"/>
      <w:r w:rsidRPr="00BA284B">
        <w:rPr>
          <w:rFonts w:ascii="Times New Roman" w:hAnsi="Times New Roman" w:cs="Times New Roman"/>
          <w:b/>
          <w:kern w:val="2"/>
          <w:szCs w:val="32"/>
        </w:rPr>
        <w:lastRenderedPageBreak/>
        <w:t>一、竞赛命题题型</w:t>
      </w:r>
      <w:bookmarkEnd w:id="0"/>
      <w:bookmarkEnd w:id="1"/>
    </w:p>
    <w:p w14:paraId="16E4F7EB"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6907AF96"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66E7F6B1"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2" w:name="_Toc27880"/>
    </w:p>
    <w:p w14:paraId="6BEFBF09"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 w:name="_Toc132498370"/>
      <w:r w:rsidRPr="00BA284B">
        <w:rPr>
          <w:rFonts w:ascii="Times New Roman" w:hAnsi="Times New Roman" w:cs="Times New Roman"/>
          <w:b/>
          <w:kern w:val="2"/>
          <w:szCs w:val="32"/>
        </w:rPr>
        <w:t>二、竞赛考核具体技能点及考核方式</w:t>
      </w:r>
      <w:bookmarkEnd w:id="2"/>
      <w:bookmarkEnd w:id="3"/>
    </w:p>
    <w:p w14:paraId="6780BB32" w14:textId="77777777" w:rsidR="005B75E3" w:rsidRPr="00BA284B" w:rsidRDefault="00000000" w:rsidP="002A2B8C">
      <w:pPr>
        <w:spacing w:line="360" w:lineRule="auto"/>
        <w:ind w:rightChars="100" w:right="200" w:firstLineChars="200" w:firstLine="562"/>
        <w:outlineLvl w:val="1"/>
        <w:rPr>
          <w:rFonts w:ascii="Times New Roman" w:eastAsia="楷体"/>
          <w:b/>
          <w:sz w:val="28"/>
          <w:szCs w:val="28"/>
        </w:rPr>
      </w:pPr>
      <w:bookmarkStart w:id="4" w:name="_Toc132498371"/>
      <w:r w:rsidRPr="00BA284B">
        <w:rPr>
          <w:rFonts w:ascii="Times New Roman" w:eastAsia="楷体"/>
          <w:b/>
          <w:sz w:val="28"/>
          <w:szCs w:val="28"/>
        </w:rPr>
        <w:t>（一）短视频策划方案</w:t>
      </w:r>
      <w:bookmarkEnd w:id="4"/>
    </w:p>
    <w:p w14:paraId="509A61FA"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4DAD947A"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1725F24D" w14:textId="77777777" w:rsidR="005B75E3" w:rsidRPr="00BA284B" w:rsidRDefault="00000000" w:rsidP="002A2B8C">
      <w:pPr>
        <w:spacing w:line="360" w:lineRule="auto"/>
        <w:ind w:rightChars="100" w:right="200" w:firstLineChars="200" w:firstLine="562"/>
        <w:outlineLvl w:val="1"/>
        <w:rPr>
          <w:rFonts w:ascii="Times New Roman" w:eastAsia="楷体"/>
          <w:b/>
          <w:sz w:val="28"/>
          <w:szCs w:val="28"/>
        </w:rPr>
      </w:pPr>
      <w:bookmarkStart w:id="5" w:name="_Toc132498372"/>
      <w:r w:rsidRPr="00BA284B">
        <w:rPr>
          <w:rFonts w:ascii="Times New Roman" w:eastAsia="楷体"/>
          <w:b/>
          <w:sz w:val="28"/>
          <w:szCs w:val="28"/>
        </w:rPr>
        <w:t>（二）短视频创作</w:t>
      </w:r>
      <w:bookmarkEnd w:id="5"/>
    </w:p>
    <w:p w14:paraId="25CD2F9E"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4BA88A5A"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1BD08340" w14:textId="77777777" w:rsidR="005B75E3" w:rsidRPr="00BA284B" w:rsidRDefault="00000000" w:rsidP="002A2B8C">
      <w:pPr>
        <w:spacing w:line="360" w:lineRule="auto"/>
        <w:ind w:rightChars="100" w:right="200" w:firstLineChars="200" w:firstLine="562"/>
        <w:outlineLvl w:val="1"/>
        <w:rPr>
          <w:rFonts w:ascii="Times New Roman" w:eastAsia="楷体"/>
          <w:b/>
          <w:sz w:val="28"/>
          <w:szCs w:val="28"/>
        </w:rPr>
      </w:pPr>
      <w:bookmarkStart w:id="6" w:name="_Toc132498373"/>
      <w:r w:rsidRPr="00BA284B">
        <w:rPr>
          <w:rFonts w:ascii="Times New Roman" w:eastAsia="楷体"/>
          <w:b/>
          <w:sz w:val="28"/>
          <w:szCs w:val="28"/>
        </w:rPr>
        <w:lastRenderedPageBreak/>
        <w:t>（三）短视频运营</w:t>
      </w:r>
      <w:bookmarkEnd w:id="6"/>
    </w:p>
    <w:p w14:paraId="2947FEF3"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4A0C7BCE"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参赛选手在短视频后期制作完毕后，对所输出的文本、视频字幕进行合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性审核；根据营销策略完成运营方案；根据大赛组委会提供的短视频数据进行运营复盘。</w:t>
      </w:r>
    </w:p>
    <w:p w14:paraId="5BF66B45"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7" w:name="_Toc25820"/>
      <w:bookmarkStart w:id="8" w:name="_Toc132498374"/>
      <w:r w:rsidRPr="00BA284B">
        <w:rPr>
          <w:rFonts w:ascii="Times New Roman" w:hAnsi="Times New Roman" w:cs="Times New Roman"/>
          <w:b/>
          <w:kern w:val="2"/>
          <w:szCs w:val="32"/>
        </w:rPr>
        <w:t>三、赛题任务</w:t>
      </w:r>
      <w:bookmarkEnd w:id="7"/>
      <w:bookmarkEnd w:id="8"/>
    </w:p>
    <w:p w14:paraId="177E2351" w14:textId="77777777" w:rsidR="005B75E3" w:rsidRPr="00BA284B" w:rsidRDefault="00000000" w:rsidP="002A2B8C">
      <w:pPr>
        <w:spacing w:line="360" w:lineRule="auto"/>
        <w:ind w:rightChars="100" w:right="200" w:firstLineChars="200" w:firstLine="562"/>
        <w:outlineLvl w:val="1"/>
        <w:rPr>
          <w:rFonts w:ascii="Times New Roman" w:eastAsia="楷体"/>
          <w:b/>
          <w:sz w:val="28"/>
          <w:szCs w:val="28"/>
        </w:rPr>
      </w:pPr>
      <w:bookmarkStart w:id="9" w:name="_Toc132498375"/>
      <w:r w:rsidRPr="00BA284B">
        <w:rPr>
          <w:rFonts w:ascii="Times New Roman" w:eastAsia="楷体"/>
          <w:b/>
          <w:sz w:val="28"/>
          <w:szCs w:val="28"/>
        </w:rPr>
        <w:t>（一）任务背景</w:t>
      </w:r>
      <w:bookmarkEnd w:id="9"/>
    </w:p>
    <w:p w14:paraId="5D1D8775" w14:textId="77777777" w:rsidR="001A7ADF" w:rsidRDefault="001A7ADF" w:rsidP="00BA284B">
      <w:pPr>
        <w:spacing w:line="360" w:lineRule="auto"/>
        <w:ind w:rightChars="100" w:right="200" w:firstLineChars="200" w:firstLine="560"/>
        <w:rPr>
          <w:rFonts w:ascii="Times New Roman" w:eastAsia="仿宋_GB2312"/>
          <w:sz w:val="28"/>
          <w:szCs w:val="28"/>
        </w:rPr>
      </w:pPr>
      <w:r w:rsidRPr="001A7ADF">
        <w:rPr>
          <w:rFonts w:ascii="Times New Roman" w:eastAsia="仿宋_GB2312" w:hint="eastAsia"/>
          <w:sz w:val="28"/>
          <w:szCs w:val="28"/>
        </w:rPr>
        <w:t>蜀绣又名“川绣”，与苏绣，湘绣，粤绣齐名，为中国四大名绣之一，是在丝绸或其他织物上采用蚕丝线绣出花纹图案的中国传统工艺。作为中国刺绣传承时间最长的绣种之一，蜀绣以其明丽清秀的色彩和精湛细腻的针法形成了自身的独特韵味，丰富程度居四大名绣之首。蜀绣历史悠久，最早可上溯到三星堆文明，东晋以来与蜀锦并称“蜀中瑰宝”。蜀绣以软缎、彩丝为主要原料，针法包括</w:t>
      </w:r>
      <w:r w:rsidRPr="001A7ADF">
        <w:rPr>
          <w:rFonts w:ascii="Times New Roman" w:eastAsia="仿宋_GB2312" w:hint="eastAsia"/>
          <w:sz w:val="28"/>
          <w:szCs w:val="28"/>
        </w:rPr>
        <w:t>12</w:t>
      </w:r>
      <w:r w:rsidRPr="001A7ADF">
        <w:rPr>
          <w:rFonts w:ascii="Times New Roman" w:eastAsia="仿宋_GB2312" w:hint="eastAsia"/>
          <w:sz w:val="28"/>
          <w:szCs w:val="28"/>
        </w:rPr>
        <w:t>大类</w:t>
      </w:r>
      <w:r w:rsidRPr="001A7ADF">
        <w:rPr>
          <w:rFonts w:ascii="Times New Roman" w:eastAsia="仿宋_GB2312" w:hint="eastAsia"/>
          <w:sz w:val="28"/>
          <w:szCs w:val="28"/>
        </w:rPr>
        <w:t>122</w:t>
      </w:r>
      <w:r w:rsidRPr="001A7ADF">
        <w:rPr>
          <w:rFonts w:ascii="Times New Roman" w:eastAsia="仿宋_GB2312" w:hint="eastAsia"/>
          <w:sz w:val="28"/>
          <w:szCs w:val="28"/>
        </w:rPr>
        <w:t>种。具有针法严谨、针脚平齐、变化丰富、形象生动、富有立体感等特点。</w:t>
      </w:r>
      <w:r w:rsidRPr="001A7ADF">
        <w:rPr>
          <w:rFonts w:ascii="Times New Roman" w:eastAsia="仿宋_GB2312" w:hint="eastAsia"/>
          <w:sz w:val="28"/>
          <w:szCs w:val="28"/>
        </w:rPr>
        <w:t>2012</w:t>
      </w:r>
      <w:r w:rsidRPr="001A7ADF">
        <w:rPr>
          <w:rFonts w:ascii="Times New Roman" w:eastAsia="仿宋_GB2312" w:hint="eastAsia"/>
          <w:sz w:val="28"/>
          <w:szCs w:val="28"/>
        </w:rPr>
        <w:t>年</w:t>
      </w:r>
      <w:r w:rsidRPr="001A7ADF">
        <w:rPr>
          <w:rFonts w:ascii="Times New Roman" w:eastAsia="仿宋_GB2312" w:hint="eastAsia"/>
          <w:sz w:val="28"/>
          <w:szCs w:val="28"/>
        </w:rPr>
        <w:t>12</w:t>
      </w:r>
      <w:r w:rsidRPr="001A7ADF">
        <w:rPr>
          <w:rFonts w:ascii="Times New Roman" w:eastAsia="仿宋_GB2312" w:hint="eastAsia"/>
          <w:sz w:val="28"/>
          <w:szCs w:val="28"/>
        </w:rPr>
        <w:t>月</w:t>
      </w:r>
      <w:r w:rsidRPr="001A7ADF">
        <w:rPr>
          <w:rFonts w:ascii="Times New Roman" w:eastAsia="仿宋_GB2312" w:hint="eastAsia"/>
          <w:sz w:val="28"/>
          <w:szCs w:val="28"/>
        </w:rPr>
        <w:t>03</w:t>
      </w:r>
      <w:r w:rsidRPr="001A7ADF">
        <w:rPr>
          <w:rFonts w:ascii="Times New Roman" w:eastAsia="仿宋_GB2312" w:hint="eastAsia"/>
          <w:sz w:val="28"/>
          <w:szCs w:val="28"/>
        </w:rPr>
        <w:t>日，原国家质检总局批准对</w:t>
      </w:r>
      <w:r w:rsidRPr="001A7ADF">
        <w:rPr>
          <w:rFonts w:ascii="Times New Roman" w:eastAsia="仿宋_GB2312" w:hint="eastAsia"/>
          <w:sz w:val="28"/>
          <w:szCs w:val="28"/>
        </w:rPr>
        <w:t>"</w:t>
      </w:r>
      <w:r w:rsidRPr="001A7ADF">
        <w:rPr>
          <w:rFonts w:ascii="Times New Roman" w:eastAsia="仿宋_GB2312" w:hint="eastAsia"/>
          <w:sz w:val="28"/>
          <w:szCs w:val="28"/>
        </w:rPr>
        <w:t>蜀绣</w:t>
      </w:r>
      <w:r w:rsidRPr="001A7ADF">
        <w:rPr>
          <w:rFonts w:ascii="Times New Roman" w:eastAsia="仿宋_GB2312" w:hint="eastAsia"/>
          <w:sz w:val="28"/>
          <w:szCs w:val="28"/>
        </w:rPr>
        <w:t>"</w:t>
      </w:r>
      <w:r w:rsidRPr="001A7ADF">
        <w:rPr>
          <w:rFonts w:ascii="Times New Roman" w:eastAsia="仿宋_GB2312" w:hint="eastAsia"/>
          <w:sz w:val="28"/>
          <w:szCs w:val="28"/>
        </w:rPr>
        <w:t>实施地理标志产品保护。</w:t>
      </w:r>
    </w:p>
    <w:p w14:paraId="50E273B6" w14:textId="77777777" w:rsidR="005B75E3" w:rsidRPr="00BA284B" w:rsidRDefault="00000000" w:rsidP="002A2B8C">
      <w:pPr>
        <w:spacing w:line="360" w:lineRule="auto"/>
        <w:ind w:rightChars="100" w:right="200" w:firstLineChars="200" w:firstLine="562"/>
        <w:outlineLvl w:val="1"/>
        <w:rPr>
          <w:rFonts w:ascii="Times New Roman" w:eastAsia="楷体"/>
          <w:b/>
          <w:sz w:val="28"/>
          <w:szCs w:val="28"/>
        </w:rPr>
      </w:pPr>
      <w:bookmarkStart w:id="10" w:name="_Toc132498376"/>
      <w:r w:rsidRPr="00BA284B">
        <w:rPr>
          <w:rFonts w:ascii="Times New Roman" w:eastAsia="楷体"/>
          <w:b/>
          <w:sz w:val="28"/>
          <w:szCs w:val="28"/>
        </w:rPr>
        <w:t>（二）任务要求</w:t>
      </w:r>
      <w:bookmarkEnd w:id="10"/>
    </w:p>
    <w:p w14:paraId="1A7DEFA7"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竞赛选手进入实操比赛竞赛平台，根据竞赛任务书及赛项流程要求答题。本次实操比赛共分为三个竞赛模块。</w:t>
      </w:r>
    </w:p>
    <w:p w14:paraId="6C5F87AC" w14:textId="77777777" w:rsidR="005B75E3" w:rsidRPr="00BA284B" w:rsidRDefault="00000000" w:rsidP="002A2B8C">
      <w:pPr>
        <w:spacing w:line="360" w:lineRule="auto"/>
        <w:ind w:rightChars="100" w:right="200" w:firstLineChars="200" w:firstLine="562"/>
        <w:outlineLvl w:val="1"/>
        <w:rPr>
          <w:rFonts w:ascii="Times New Roman" w:eastAsia="楷体"/>
          <w:b/>
          <w:sz w:val="28"/>
          <w:szCs w:val="28"/>
        </w:rPr>
      </w:pPr>
      <w:bookmarkStart w:id="11" w:name="_Toc132498377"/>
      <w:r w:rsidRPr="00BA284B">
        <w:rPr>
          <w:rFonts w:ascii="Times New Roman" w:eastAsia="楷体"/>
          <w:b/>
          <w:sz w:val="28"/>
          <w:szCs w:val="28"/>
        </w:rPr>
        <w:t>（三）任务描述</w:t>
      </w:r>
      <w:bookmarkEnd w:id="11"/>
    </w:p>
    <w:p w14:paraId="27E4BF8E"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分析材料，确定创作主题，完成短视频策划案；</w:t>
      </w:r>
    </w:p>
    <w:p w14:paraId="0D957DFC"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lastRenderedPageBreak/>
        <w:t>2.</w:t>
      </w:r>
      <w:r w:rsidRPr="00BA284B">
        <w:rPr>
          <w:rFonts w:ascii="Times New Roman" w:eastAsia="仿宋_GB2312"/>
          <w:sz w:val="28"/>
          <w:szCs w:val="28"/>
        </w:rPr>
        <w:t>结合主题创意和传播渠道，梳理短视频创作的思路，完成制作脚本；</w:t>
      </w:r>
    </w:p>
    <w:p w14:paraId="3B0EE664"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45A96CDC"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0FC2084B"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2" w:name="_Toc132498378"/>
      <w:r w:rsidRPr="00BA284B">
        <w:rPr>
          <w:rFonts w:ascii="Times New Roman" w:hAnsi="Times New Roman" w:cs="Times New Roman"/>
          <w:b/>
          <w:kern w:val="2"/>
          <w:szCs w:val="32"/>
        </w:rPr>
        <w:t>四、素材位置</w:t>
      </w:r>
      <w:bookmarkEnd w:id="12"/>
    </w:p>
    <w:p w14:paraId="21C4ECF4" w14:textId="77777777" w:rsidR="00EA25B0" w:rsidRPr="00EA25B0" w:rsidRDefault="00000000" w:rsidP="00EA25B0">
      <w:pPr>
        <w:spacing w:line="360" w:lineRule="auto"/>
        <w:ind w:firstLine="560"/>
        <w:rPr>
          <w:rFonts w:ascii="Times New Roman" w:eastAsia="仿宋_GB2312"/>
          <w:sz w:val="28"/>
          <w:szCs w:val="28"/>
        </w:rPr>
      </w:pPr>
      <w:r w:rsidRPr="00BA284B">
        <w:rPr>
          <w:rFonts w:ascii="Times New Roman" w:eastAsia="仿宋_GB2312"/>
          <w:sz w:val="28"/>
          <w:szCs w:val="28"/>
        </w:rPr>
        <w:t>赛题素材（短视频创作与运营赛项）</w:t>
      </w:r>
      <w:r w:rsidRPr="00BA284B">
        <w:rPr>
          <w:rFonts w:ascii="Times New Roman" w:eastAsia="仿宋_GB2312"/>
          <w:sz w:val="28"/>
          <w:szCs w:val="28"/>
        </w:rPr>
        <w:t>\</w:t>
      </w:r>
      <w:r w:rsidRPr="00BA284B">
        <w:rPr>
          <w:rFonts w:ascii="Times New Roman" w:eastAsia="仿宋_GB2312"/>
          <w:sz w:val="28"/>
          <w:szCs w:val="28"/>
        </w:rPr>
        <w:t>素材包</w:t>
      </w:r>
      <w:r w:rsidRPr="00BA284B">
        <w:rPr>
          <w:rFonts w:ascii="Times New Roman" w:eastAsia="仿宋_GB2312"/>
          <w:sz w:val="28"/>
          <w:szCs w:val="28"/>
        </w:rPr>
        <w:t>\</w:t>
      </w:r>
      <w:r w:rsidRPr="00BA284B">
        <w:rPr>
          <w:rFonts w:ascii="Times New Roman" w:eastAsia="仿宋_GB2312"/>
          <w:sz w:val="28"/>
          <w:szCs w:val="28"/>
        </w:rPr>
        <w:t>视频制作素材</w:t>
      </w:r>
      <w:r w:rsidRPr="00BA284B">
        <w:rPr>
          <w:rFonts w:ascii="Times New Roman" w:eastAsia="仿宋_GB2312"/>
          <w:sz w:val="28"/>
          <w:szCs w:val="28"/>
        </w:rPr>
        <w:t>\</w:t>
      </w:r>
      <w:r w:rsidR="00020AED" w:rsidRPr="00020AED">
        <w:rPr>
          <w:rFonts w:ascii="Times New Roman" w:eastAsia="仿宋_GB2312" w:hint="eastAsia"/>
          <w:sz w:val="28"/>
          <w:szCs w:val="28"/>
        </w:rPr>
        <w:t>蜀绣素材</w:t>
      </w:r>
    </w:p>
    <w:p w14:paraId="1AC31FF7" w14:textId="77777777" w:rsidR="005B75E3" w:rsidRPr="00BA284B" w:rsidRDefault="00000000" w:rsidP="00EA25B0">
      <w:pPr>
        <w:pStyle w:val="1"/>
        <w:spacing w:line="360" w:lineRule="auto"/>
        <w:ind w:firstLineChars="196" w:firstLine="630"/>
        <w:rPr>
          <w:rFonts w:ascii="Times New Roman" w:hAnsi="Times New Roman" w:cs="Times New Roman"/>
          <w:b/>
          <w:kern w:val="2"/>
          <w:szCs w:val="32"/>
        </w:rPr>
      </w:pPr>
      <w:bookmarkStart w:id="13" w:name="_Toc132498379"/>
      <w:r w:rsidRPr="00BA284B">
        <w:rPr>
          <w:rFonts w:ascii="Times New Roman" w:hAnsi="Times New Roman" w:cs="Times New Roman"/>
          <w:b/>
          <w:kern w:val="2"/>
          <w:szCs w:val="32"/>
        </w:rPr>
        <w:t>五、具体任务</w:t>
      </w:r>
      <w:bookmarkEnd w:id="13"/>
    </w:p>
    <w:p w14:paraId="4AADF99B"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w:t>
      </w:r>
      <w:proofErr w:type="gramStart"/>
      <w:r w:rsidRPr="001F2F19">
        <w:rPr>
          <w:rFonts w:ascii="仿宋_GB2312" w:eastAsia="仿宋_GB2312" w:hAnsi="Times New Roman" w:cs="Times New Roman" w:hint="eastAsia"/>
          <w:b/>
          <w:bCs/>
          <w:sz w:val="28"/>
          <w:szCs w:val="28"/>
        </w:rPr>
        <w:t>一</w:t>
      </w:r>
      <w:proofErr w:type="gramEnd"/>
      <w:r w:rsidRPr="001F2F19">
        <w:rPr>
          <w:rFonts w:ascii="仿宋_GB2312" w:eastAsia="仿宋_GB2312" w:hAnsi="Times New Roman" w:cs="Times New Roman" w:hint="eastAsia"/>
          <w:b/>
          <w:bCs/>
          <w:sz w:val="28"/>
          <w:szCs w:val="28"/>
        </w:rPr>
        <w:t>：短视频策划方案（30分）</w:t>
      </w:r>
    </w:p>
    <w:p w14:paraId="0F4D95F7"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2E7ED25D"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52590503"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3C222C04"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05FF6CD3"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并保存在指定位置。</w:t>
      </w:r>
    </w:p>
    <w:p w14:paraId="32FE8630"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lastRenderedPageBreak/>
        <w:t>短视频创作文案策划</w:t>
      </w:r>
    </w:p>
    <w:tbl>
      <w:tblPr>
        <w:tblStyle w:val="ad"/>
        <w:tblW w:w="0" w:type="auto"/>
        <w:tblLook w:val="04A0" w:firstRow="1" w:lastRow="0" w:firstColumn="1" w:lastColumn="0" w:noHBand="0" w:noVBand="1"/>
      </w:tblPr>
      <w:tblGrid>
        <w:gridCol w:w="1213"/>
        <w:gridCol w:w="7083"/>
      </w:tblGrid>
      <w:tr w:rsidR="005B75E3" w:rsidRPr="00BA284B" w14:paraId="5517A95F" w14:textId="77777777">
        <w:tc>
          <w:tcPr>
            <w:tcW w:w="8522" w:type="dxa"/>
            <w:gridSpan w:val="2"/>
            <w:noWrap/>
            <w:vAlign w:val="center"/>
          </w:tcPr>
          <w:p w14:paraId="696EA75E"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047C117A" w14:textId="77777777">
        <w:trPr>
          <w:trHeight w:val="1052"/>
        </w:trPr>
        <w:tc>
          <w:tcPr>
            <w:tcW w:w="1242" w:type="dxa"/>
            <w:noWrap/>
            <w:vAlign w:val="center"/>
          </w:tcPr>
          <w:p w14:paraId="07C994C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5B5C718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1A0FD89C" w14:textId="77777777">
        <w:trPr>
          <w:trHeight w:val="1266"/>
        </w:trPr>
        <w:tc>
          <w:tcPr>
            <w:tcW w:w="1242" w:type="dxa"/>
            <w:noWrap/>
            <w:vAlign w:val="center"/>
          </w:tcPr>
          <w:p w14:paraId="26B7291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5BB06B4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5F239590" w14:textId="77777777">
        <w:trPr>
          <w:trHeight w:val="1266"/>
        </w:trPr>
        <w:tc>
          <w:tcPr>
            <w:tcW w:w="1242" w:type="dxa"/>
            <w:noWrap/>
            <w:vAlign w:val="center"/>
          </w:tcPr>
          <w:p w14:paraId="6CF5A86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274A0EB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19537431" w14:textId="77777777">
        <w:trPr>
          <w:trHeight w:val="1128"/>
        </w:trPr>
        <w:tc>
          <w:tcPr>
            <w:tcW w:w="1242" w:type="dxa"/>
            <w:noWrap/>
            <w:vAlign w:val="center"/>
          </w:tcPr>
          <w:p w14:paraId="732DA4A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391297B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319D496D"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7A16BB54"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65BCF6E6" w14:textId="77777777">
        <w:tc>
          <w:tcPr>
            <w:tcW w:w="8613" w:type="dxa"/>
            <w:gridSpan w:val="7"/>
            <w:noWrap/>
            <w:vAlign w:val="center"/>
          </w:tcPr>
          <w:p w14:paraId="551D7276"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305BEC7E" w14:textId="77777777">
        <w:tc>
          <w:tcPr>
            <w:tcW w:w="1384" w:type="dxa"/>
            <w:noWrap/>
            <w:vAlign w:val="center"/>
          </w:tcPr>
          <w:p w14:paraId="1D58D430"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73D0E7DD"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10CD492" w14:textId="77777777">
        <w:tc>
          <w:tcPr>
            <w:tcW w:w="1384" w:type="dxa"/>
            <w:noWrap/>
            <w:vAlign w:val="center"/>
          </w:tcPr>
          <w:p w14:paraId="518C6421"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11EA3556"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59022BF" w14:textId="77777777">
        <w:trPr>
          <w:trHeight w:val="694"/>
        </w:trPr>
        <w:tc>
          <w:tcPr>
            <w:tcW w:w="1384" w:type="dxa"/>
            <w:noWrap/>
            <w:vAlign w:val="center"/>
          </w:tcPr>
          <w:p w14:paraId="4443C4F3" w14:textId="77777777" w:rsidR="005B75E3" w:rsidRPr="00BA284B" w:rsidRDefault="00000000">
            <w:pPr>
              <w:spacing w:line="360" w:lineRule="auto"/>
              <w:jc w:val="center"/>
              <w:rPr>
                <w:rFonts w:ascii="Times New Roman" w:eastAsia="仿宋_GB2312"/>
                <w:sz w:val="24"/>
                <w:szCs w:val="24"/>
              </w:rPr>
            </w:pPr>
            <w:proofErr w:type="gramStart"/>
            <w:r w:rsidRPr="00BA284B">
              <w:rPr>
                <w:rFonts w:ascii="Times New Roman" w:eastAsia="仿宋_GB2312"/>
                <w:sz w:val="24"/>
                <w:szCs w:val="24"/>
              </w:rPr>
              <w:t>镜号</w:t>
            </w:r>
            <w:proofErr w:type="gramEnd"/>
          </w:p>
        </w:tc>
        <w:tc>
          <w:tcPr>
            <w:tcW w:w="851" w:type="dxa"/>
            <w:noWrap/>
            <w:vAlign w:val="center"/>
          </w:tcPr>
          <w:p w14:paraId="76E764EF"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261809AE"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03381E93"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1AF99006"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7316E682"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50960023"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2BA6EE04" w14:textId="77777777">
        <w:trPr>
          <w:trHeight w:hRule="exact" w:val="567"/>
        </w:trPr>
        <w:tc>
          <w:tcPr>
            <w:tcW w:w="1384" w:type="dxa"/>
            <w:noWrap/>
            <w:vAlign w:val="center"/>
          </w:tcPr>
          <w:p w14:paraId="2591BFAC"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6372EB7F"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AC141F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30BE6CF"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AA283BE"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7A4E345"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4BAFA056" w14:textId="77777777" w:rsidR="005B75E3" w:rsidRPr="00BA284B" w:rsidRDefault="005B75E3">
            <w:pPr>
              <w:spacing w:line="360" w:lineRule="auto"/>
              <w:ind w:firstLine="560"/>
              <w:rPr>
                <w:rFonts w:ascii="Times New Roman" w:eastAsia="仿宋_GB2312"/>
                <w:sz w:val="24"/>
                <w:szCs w:val="24"/>
              </w:rPr>
            </w:pPr>
          </w:p>
        </w:tc>
      </w:tr>
      <w:tr w:rsidR="005B75E3" w:rsidRPr="00BA284B" w14:paraId="0A599332" w14:textId="77777777">
        <w:trPr>
          <w:trHeight w:hRule="exact" w:val="567"/>
        </w:trPr>
        <w:tc>
          <w:tcPr>
            <w:tcW w:w="1384" w:type="dxa"/>
            <w:noWrap/>
            <w:vAlign w:val="center"/>
          </w:tcPr>
          <w:p w14:paraId="3E05E313"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2</w:t>
            </w:r>
          </w:p>
        </w:tc>
        <w:tc>
          <w:tcPr>
            <w:tcW w:w="851" w:type="dxa"/>
            <w:noWrap/>
            <w:vAlign w:val="center"/>
          </w:tcPr>
          <w:p w14:paraId="02E51EA8"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2AD5C2D6"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5A0613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4BF354E"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66CCA80"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56A1702F" w14:textId="77777777" w:rsidR="005B75E3" w:rsidRPr="00BA284B" w:rsidRDefault="005B75E3">
            <w:pPr>
              <w:spacing w:line="360" w:lineRule="auto"/>
              <w:ind w:firstLine="560"/>
              <w:rPr>
                <w:rFonts w:ascii="Times New Roman" w:eastAsia="仿宋_GB2312"/>
                <w:sz w:val="24"/>
                <w:szCs w:val="24"/>
              </w:rPr>
            </w:pPr>
          </w:p>
        </w:tc>
      </w:tr>
      <w:tr w:rsidR="005B75E3" w:rsidRPr="00BA284B" w14:paraId="7108363C" w14:textId="77777777">
        <w:trPr>
          <w:trHeight w:hRule="exact" w:val="567"/>
        </w:trPr>
        <w:tc>
          <w:tcPr>
            <w:tcW w:w="1384" w:type="dxa"/>
            <w:noWrap/>
            <w:vAlign w:val="center"/>
          </w:tcPr>
          <w:p w14:paraId="297089A8"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3</w:t>
            </w:r>
          </w:p>
        </w:tc>
        <w:tc>
          <w:tcPr>
            <w:tcW w:w="851" w:type="dxa"/>
            <w:noWrap/>
            <w:vAlign w:val="center"/>
          </w:tcPr>
          <w:p w14:paraId="5D5DB71D"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6F46BF81"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82DAE41"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B82A6CA"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E456F8C"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8D51160" w14:textId="77777777" w:rsidR="005B75E3" w:rsidRPr="00BA284B" w:rsidRDefault="005B75E3">
            <w:pPr>
              <w:spacing w:line="360" w:lineRule="auto"/>
              <w:ind w:firstLine="560"/>
              <w:rPr>
                <w:rFonts w:ascii="Times New Roman" w:eastAsia="仿宋_GB2312"/>
                <w:sz w:val="24"/>
                <w:szCs w:val="24"/>
              </w:rPr>
            </w:pPr>
          </w:p>
        </w:tc>
      </w:tr>
      <w:tr w:rsidR="005B75E3" w:rsidRPr="00BA284B" w14:paraId="243B09C4" w14:textId="77777777">
        <w:trPr>
          <w:trHeight w:hRule="exact" w:val="567"/>
        </w:trPr>
        <w:tc>
          <w:tcPr>
            <w:tcW w:w="1384" w:type="dxa"/>
            <w:noWrap/>
            <w:vAlign w:val="center"/>
          </w:tcPr>
          <w:p w14:paraId="63159BFF"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4F0E7DBF"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79FAE8B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9BFB17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A08FAFA"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05911840"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2A5BF10B" w14:textId="77777777" w:rsidR="005B75E3" w:rsidRPr="00BA284B" w:rsidRDefault="005B75E3">
            <w:pPr>
              <w:spacing w:line="360" w:lineRule="auto"/>
              <w:ind w:firstLine="560"/>
              <w:rPr>
                <w:rFonts w:ascii="Times New Roman" w:eastAsia="仿宋_GB2312"/>
                <w:sz w:val="24"/>
                <w:szCs w:val="24"/>
              </w:rPr>
            </w:pPr>
          </w:p>
        </w:tc>
      </w:tr>
      <w:tr w:rsidR="005B75E3" w:rsidRPr="00BA284B" w14:paraId="66B54473" w14:textId="77777777">
        <w:trPr>
          <w:trHeight w:hRule="exact" w:val="567"/>
        </w:trPr>
        <w:tc>
          <w:tcPr>
            <w:tcW w:w="1384" w:type="dxa"/>
            <w:noWrap/>
            <w:vAlign w:val="center"/>
          </w:tcPr>
          <w:p w14:paraId="07F264B8"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790EA960"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284D37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CB1655A"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C8A27D4"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1B26CCDB"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3A8DA30F" w14:textId="77777777" w:rsidR="005B75E3" w:rsidRPr="00BA284B" w:rsidRDefault="005B75E3">
            <w:pPr>
              <w:spacing w:line="360" w:lineRule="auto"/>
              <w:ind w:firstLine="560"/>
              <w:rPr>
                <w:rFonts w:ascii="Times New Roman" w:eastAsia="仿宋_GB2312"/>
                <w:sz w:val="24"/>
                <w:szCs w:val="24"/>
              </w:rPr>
            </w:pPr>
          </w:p>
        </w:tc>
      </w:tr>
      <w:tr w:rsidR="005B75E3" w:rsidRPr="00BA284B" w14:paraId="5834DEE8" w14:textId="77777777">
        <w:trPr>
          <w:trHeight w:hRule="exact" w:val="567"/>
        </w:trPr>
        <w:tc>
          <w:tcPr>
            <w:tcW w:w="1384" w:type="dxa"/>
            <w:noWrap/>
            <w:vAlign w:val="center"/>
          </w:tcPr>
          <w:p w14:paraId="530FCCFD"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N</w:t>
            </w:r>
          </w:p>
        </w:tc>
        <w:tc>
          <w:tcPr>
            <w:tcW w:w="851" w:type="dxa"/>
            <w:noWrap/>
            <w:vAlign w:val="center"/>
          </w:tcPr>
          <w:p w14:paraId="2037DE41"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1A561D0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4A3B4CF"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75C564B"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C676712"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65E9DFA0" w14:textId="77777777" w:rsidR="005B75E3" w:rsidRPr="00BA284B" w:rsidRDefault="005B75E3">
            <w:pPr>
              <w:spacing w:line="360" w:lineRule="auto"/>
              <w:ind w:firstLine="560"/>
              <w:rPr>
                <w:rFonts w:ascii="Times New Roman" w:eastAsia="仿宋_GB2312"/>
                <w:sz w:val="24"/>
                <w:szCs w:val="24"/>
              </w:rPr>
            </w:pPr>
          </w:p>
        </w:tc>
      </w:tr>
    </w:tbl>
    <w:p w14:paraId="7F5845B1"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lastRenderedPageBreak/>
        <w:t>任务二 短视频创作（40分）</w:t>
      </w:r>
    </w:p>
    <w:p w14:paraId="78768837" w14:textId="77777777" w:rsidR="005B75E3" w:rsidRPr="00BA284B" w:rsidRDefault="00000000">
      <w:pPr>
        <w:spacing w:line="360" w:lineRule="auto"/>
        <w:ind w:firstLine="560"/>
        <w:jc w:val="left"/>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76549BF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26F13C6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0FA7599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2224E0B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7BCD33F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0A4FEED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3789781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2FD175C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11A0488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4D0C53B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）视频的整体结构紧密围绕</w:t>
      </w:r>
      <w:proofErr w:type="gramStart"/>
      <w:r w:rsidRPr="00BA284B">
        <w:rPr>
          <w:rFonts w:ascii="Times New Roman" w:eastAsia="仿宋_GB2312"/>
          <w:sz w:val="28"/>
          <w:szCs w:val="28"/>
        </w:rPr>
        <w:t>着主题</w:t>
      </w:r>
      <w:proofErr w:type="gramEnd"/>
      <w:r w:rsidRPr="00BA284B">
        <w:rPr>
          <w:rFonts w:ascii="Times New Roman" w:eastAsia="仿宋_GB2312"/>
          <w:sz w:val="28"/>
          <w:szCs w:val="28"/>
        </w:rPr>
        <w:t>展开，中心思想清晰明确，同时在视频剪辑的手法上也表现出一定的创造性。视频内容需与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6CF37A8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秒之内呈现赛题主题；</w:t>
      </w:r>
    </w:p>
    <w:p w14:paraId="53B1577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5575BEA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21201CF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68049CE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1403397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5AC00F8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15216A1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3DEFD45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34B1DB3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2634472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3E9B033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6.</w:t>
      </w:r>
      <w:r w:rsidRPr="00BA284B">
        <w:rPr>
          <w:rFonts w:ascii="Times New Roman" w:eastAsia="仿宋_GB2312"/>
          <w:sz w:val="28"/>
          <w:szCs w:val="28"/>
        </w:rPr>
        <w:t>视频导出</w:t>
      </w:r>
    </w:p>
    <w:p w14:paraId="5BD6BFC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5887FF9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w:t>
      </w:r>
      <w:proofErr w:type="gramStart"/>
      <w:r w:rsidRPr="00BA284B">
        <w:rPr>
          <w:rFonts w:ascii="Times New Roman" w:eastAsia="仿宋_GB2312"/>
          <w:sz w:val="28"/>
          <w:szCs w:val="28"/>
        </w:rPr>
        <w:t>成片不</w:t>
      </w:r>
      <w:proofErr w:type="gramEnd"/>
      <w:r w:rsidRPr="00BA284B">
        <w:rPr>
          <w:rFonts w:ascii="Times New Roman" w:eastAsia="仿宋_GB2312"/>
          <w:sz w:val="28"/>
          <w:szCs w:val="28"/>
        </w:rPr>
        <w:t>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746657C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7.</w:t>
      </w:r>
      <w:r w:rsidRPr="00BA284B">
        <w:rPr>
          <w:rFonts w:ascii="Times New Roman" w:eastAsia="仿宋_GB2312"/>
          <w:sz w:val="28"/>
          <w:szCs w:val="28"/>
        </w:rPr>
        <w:t>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1542E93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要求竞赛选手打开已经生成的视频文件，根据相关法律法规与政策规定，严格审核短视频成片，并进行相应调整，包含短视频标题、名称、表情包等，以及语言、字幕、画面、音乐、音效等内容。</w:t>
      </w:r>
    </w:p>
    <w:p w14:paraId="42F93D7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6EB6F1D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7B67A9A0"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52E3631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785CA4C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152AF83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2C81CC4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传播受众分析，传播渠道分析，观众评论互动，热点话题策划等。竞赛选手根据大赛组委会提供的短视频发布数据，进行运营复盘分析报告。</w:t>
      </w:r>
    </w:p>
    <w:p w14:paraId="0A864EE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短视频运营方案制定</w:t>
      </w:r>
    </w:p>
    <w:p w14:paraId="5D8ECE76" w14:textId="77777777" w:rsidR="00EA25B0" w:rsidRDefault="00020AED" w:rsidP="00F80F54">
      <w:pPr>
        <w:spacing w:line="360" w:lineRule="auto"/>
        <w:ind w:rightChars="100" w:right="200" w:firstLineChars="200" w:firstLine="560"/>
        <w:rPr>
          <w:rFonts w:ascii="仿宋" w:eastAsia="仿宋" w:hAnsi="仿宋" w:cs="仿宋_GB2312"/>
          <w:sz w:val="28"/>
          <w:szCs w:val="28"/>
          <w:lang w:eastAsia="zh-TW"/>
        </w:rPr>
      </w:pPr>
      <w:r w:rsidRPr="00020AED">
        <w:rPr>
          <w:rFonts w:ascii="仿宋" w:eastAsia="仿宋" w:hAnsi="仿宋" w:cs="仿宋_GB2312" w:hint="eastAsia"/>
          <w:sz w:val="28"/>
          <w:szCs w:val="28"/>
          <w:lang w:eastAsia="zh-TW"/>
        </w:rPr>
        <w:t xml:space="preserve">参赛选手需进行短视频运营方案的策划，确定推广的核心信息，确立目标用户群，选择最适合的发布渠道，明确账号定位；该任务需要通过正确的引导关系，传承发扬中国文化，引导客户对“蜀绣”产生浓厚的兴趣，顺势展开关于“蜀绣”相关的一系列运营活动。 </w:t>
      </w:r>
      <w:r w:rsidR="00EA25B0" w:rsidRPr="00EA25B0">
        <w:rPr>
          <w:rFonts w:ascii="仿宋" w:eastAsia="仿宋" w:hAnsi="仿宋" w:cs="仿宋_GB2312" w:hint="eastAsia"/>
          <w:sz w:val="28"/>
          <w:szCs w:val="28"/>
          <w:lang w:eastAsia="zh-TW"/>
        </w:rPr>
        <w:t xml:space="preserve">   </w:t>
      </w:r>
    </w:p>
    <w:p w14:paraId="4A936214" w14:textId="77777777" w:rsidR="00F80F54" w:rsidRPr="00F80F54" w:rsidRDefault="00F80F54" w:rsidP="00F80F54">
      <w:pPr>
        <w:spacing w:line="360" w:lineRule="auto"/>
        <w:ind w:rightChars="100" w:right="200" w:firstLineChars="200" w:firstLine="560"/>
        <w:rPr>
          <w:rFonts w:ascii="Times New Roman" w:eastAsia="仿宋_GB2312"/>
          <w:sz w:val="28"/>
          <w:szCs w:val="28"/>
        </w:rPr>
      </w:pPr>
      <w:proofErr w:type="gramStart"/>
      <w:r w:rsidRPr="00BA284B">
        <w:rPr>
          <w:rFonts w:ascii="Times New Roman" w:eastAsia="仿宋_GB2312"/>
          <w:sz w:val="28"/>
          <w:szCs w:val="28"/>
        </w:rPr>
        <w:lastRenderedPageBreak/>
        <w:t>本任务</w:t>
      </w:r>
      <w:proofErr w:type="gramEnd"/>
      <w:r w:rsidRPr="00BA284B">
        <w:rPr>
          <w:rFonts w:ascii="Times New Roman" w:eastAsia="仿宋_GB2312"/>
          <w:sz w:val="28"/>
          <w:szCs w:val="28"/>
        </w:rPr>
        <w:t>根据短视频主题进行受众分析，包括性别、年龄、教育程度、地域、行业、兴趣爱好，制定最佳的传播渠道、运营策略及推广方式等。</w:t>
      </w:r>
    </w:p>
    <w:p w14:paraId="1326719C" w14:textId="77777777" w:rsidR="005B75E3" w:rsidRPr="00BA284B" w:rsidRDefault="00F80F54" w:rsidP="00F80F54">
      <w:pPr>
        <w:spacing w:line="360" w:lineRule="auto"/>
        <w:ind w:rightChars="100" w:right="200"/>
        <w:rPr>
          <w:rFonts w:ascii="Times New Roman" w:eastAsia="仿宋_GB2312"/>
          <w:sz w:val="28"/>
          <w:szCs w:val="28"/>
        </w:rPr>
      </w:pPr>
      <w:r>
        <w:rPr>
          <w:rFonts w:ascii="仿宋" w:eastAsia="仿宋" w:hAnsi="仿宋" w:cs="仿宋_GB2312" w:hint="eastAsia"/>
          <w:sz w:val="28"/>
          <w:szCs w:val="28"/>
        </w:rPr>
        <w:t xml:space="preserve"> </w:t>
      </w:r>
      <w:r>
        <w:rPr>
          <w:rFonts w:ascii="仿宋" w:eastAsia="仿宋" w:hAnsi="仿宋" w:cs="仿宋_GB2312"/>
          <w:sz w:val="28"/>
          <w:szCs w:val="28"/>
        </w:rPr>
        <w:t xml:space="preserve"> </w:t>
      </w: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44E1271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0CA4964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21254F1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位。背景图大小不得大于</w:t>
      </w:r>
      <w:r w:rsidRPr="00BA284B">
        <w:rPr>
          <w:rFonts w:ascii="Times New Roman" w:eastAsia="仿宋_GB2312"/>
          <w:sz w:val="28"/>
          <w:szCs w:val="28"/>
        </w:rPr>
        <w:t>3M</w:t>
      </w:r>
      <w:r w:rsidRPr="00BA284B">
        <w:rPr>
          <w:rFonts w:ascii="Times New Roman" w:eastAsia="仿宋_GB2312"/>
          <w:sz w:val="28"/>
          <w:szCs w:val="28"/>
        </w:rPr>
        <w:t>；</w:t>
      </w:r>
    </w:p>
    <w:p w14:paraId="2F57515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43D91ED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）实施传播受众分析，选择合理、精准的推广方式，并规划合理的投放群体，如：性别、年龄、地域、内容偏好、行业偏好等；</w:t>
      </w:r>
    </w:p>
    <w:p w14:paraId="7B8232C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）实施传播路径分析，选择匹配的投放方式，进行合理的投放，制定推广策略和投放时间轴，提出可靠的推广方案；</w:t>
      </w:r>
    </w:p>
    <w:p w14:paraId="4CE3712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4C78FC73" w14:textId="77777777" w:rsidR="005B75E3" w:rsidRPr="00BA284B" w:rsidRDefault="00000000" w:rsidP="00AC4507">
      <w:pPr>
        <w:spacing w:line="360" w:lineRule="auto"/>
        <w:ind w:rightChars="100" w:right="200" w:firstLineChars="200" w:firstLine="560"/>
        <w:rPr>
          <w:rFonts w:ascii="Times New Roman" w:eastAsia="仿宋"/>
          <w:b/>
          <w:bCs/>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产生的所有成品放置在同一个文件夹中，并命名为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w:t>
      </w:r>
      <w:r w:rsidRPr="00BA284B">
        <w:rPr>
          <w:rFonts w:ascii="Times New Roman" w:eastAsia="仿宋_GB2312"/>
          <w:sz w:val="28"/>
          <w:szCs w:val="28"/>
        </w:rPr>
        <w:lastRenderedPageBreak/>
        <w:t>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5879975A" w14:textId="77777777" w:rsidR="005B75E3" w:rsidRPr="00BA284B" w:rsidRDefault="005B75E3">
      <w:pPr>
        <w:pStyle w:val="a9"/>
        <w:spacing w:line="360" w:lineRule="auto"/>
        <w:jc w:val="both"/>
        <w:rPr>
          <w:rFonts w:ascii="Times New Roman" w:eastAsia="仿宋"/>
          <w:b/>
          <w:bCs/>
          <w:sz w:val="28"/>
          <w:szCs w:val="28"/>
        </w:rPr>
      </w:pPr>
    </w:p>
    <w:p w14:paraId="4BB02DCA"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1"/>
        <w:gridCol w:w="1312"/>
        <w:gridCol w:w="2037"/>
        <w:gridCol w:w="1320"/>
        <w:gridCol w:w="2066"/>
      </w:tblGrid>
      <w:tr w:rsidR="005B75E3" w:rsidRPr="00BA284B" w14:paraId="7033E7E8" w14:textId="77777777">
        <w:tc>
          <w:tcPr>
            <w:tcW w:w="8522" w:type="dxa"/>
            <w:gridSpan w:val="5"/>
            <w:vAlign w:val="center"/>
          </w:tcPr>
          <w:p w14:paraId="40D96CE8"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4C63506E" w14:textId="77777777">
        <w:tc>
          <w:tcPr>
            <w:tcW w:w="1600" w:type="dxa"/>
            <w:vMerge w:val="restart"/>
            <w:vAlign w:val="center"/>
          </w:tcPr>
          <w:p w14:paraId="1254912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5150CE3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24051B42"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72F37AA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01B65EE6"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6C676D0" w14:textId="77777777">
        <w:tc>
          <w:tcPr>
            <w:tcW w:w="1600" w:type="dxa"/>
            <w:vMerge/>
            <w:vAlign w:val="center"/>
          </w:tcPr>
          <w:p w14:paraId="1911729E"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D66DC0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7E14076E"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616DEFB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5191F08F"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A72D8B4" w14:textId="77777777">
        <w:tc>
          <w:tcPr>
            <w:tcW w:w="1600" w:type="dxa"/>
            <w:vMerge/>
            <w:vAlign w:val="center"/>
          </w:tcPr>
          <w:p w14:paraId="66C8F3BC"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63B5BE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6E414FE8"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AA370D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4B2BCD6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5DF6923" w14:textId="77777777">
        <w:tc>
          <w:tcPr>
            <w:tcW w:w="1600" w:type="dxa"/>
            <w:vMerge w:val="restart"/>
            <w:vAlign w:val="center"/>
          </w:tcPr>
          <w:p w14:paraId="52F062C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6B097F7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666D0EDD"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00E02B8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32F1809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676FC4C5" w14:textId="77777777">
        <w:tc>
          <w:tcPr>
            <w:tcW w:w="1600" w:type="dxa"/>
            <w:vMerge/>
            <w:vAlign w:val="center"/>
          </w:tcPr>
          <w:p w14:paraId="16D15D37"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78F1BBA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6CB8EA1B"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0CF9F224"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6BCB0AF2"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44096241" w14:textId="77777777">
        <w:trPr>
          <w:trHeight w:val="605"/>
        </w:trPr>
        <w:tc>
          <w:tcPr>
            <w:tcW w:w="1600" w:type="dxa"/>
            <w:vMerge/>
            <w:vAlign w:val="center"/>
          </w:tcPr>
          <w:p w14:paraId="45DCB845"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3F960ED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7AC393BC"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3C07806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06D56827"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3D4DD5D" w14:textId="77777777">
        <w:trPr>
          <w:trHeight w:val="826"/>
        </w:trPr>
        <w:tc>
          <w:tcPr>
            <w:tcW w:w="1600" w:type="dxa"/>
            <w:vAlign w:val="center"/>
          </w:tcPr>
          <w:p w14:paraId="370B396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44A5B31B"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639A17B" w14:textId="77777777">
        <w:trPr>
          <w:trHeight w:val="1546"/>
        </w:trPr>
        <w:tc>
          <w:tcPr>
            <w:tcW w:w="1600" w:type="dxa"/>
            <w:vAlign w:val="center"/>
          </w:tcPr>
          <w:p w14:paraId="383D085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1876878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199E4F2" w14:textId="77777777">
        <w:trPr>
          <w:trHeight w:val="936"/>
        </w:trPr>
        <w:tc>
          <w:tcPr>
            <w:tcW w:w="1600" w:type="dxa"/>
            <w:vAlign w:val="center"/>
          </w:tcPr>
          <w:p w14:paraId="3BF4ACF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349BA1C5"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41380C0" w14:textId="77777777">
        <w:trPr>
          <w:trHeight w:val="1252"/>
        </w:trPr>
        <w:tc>
          <w:tcPr>
            <w:tcW w:w="1600" w:type="dxa"/>
            <w:vAlign w:val="center"/>
          </w:tcPr>
          <w:p w14:paraId="17F104B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144E8A12" w14:textId="77777777" w:rsidR="005B75E3" w:rsidRPr="00BA284B" w:rsidRDefault="005B75E3">
            <w:pPr>
              <w:spacing w:line="360" w:lineRule="auto"/>
              <w:ind w:firstLine="560"/>
              <w:jc w:val="center"/>
              <w:rPr>
                <w:rFonts w:ascii="Times New Roman" w:eastAsia="仿宋_GB2312"/>
                <w:sz w:val="24"/>
                <w:szCs w:val="24"/>
              </w:rPr>
            </w:pPr>
          </w:p>
        </w:tc>
      </w:tr>
    </w:tbl>
    <w:p w14:paraId="1B3EFFAC"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5AE32C9E"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根据竞赛提供的关于短视频平台、账号、内容及互动等相关数据，进行数据分析，完成短视频运营复盘模板中的内容。选手在这一步中针对违规视频、评论、</w:t>
      </w:r>
      <w:proofErr w:type="gramStart"/>
      <w:r w:rsidRPr="00BA284B">
        <w:rPr>
          <w:rFonts w:ascii="Times New Roman" w:eastAsia="仿宋_GB2312" w:hAnsi="Times New Roman" w:cs="Times New Roman"/>
          <w:kern w:val="0"/>
          <w:sz w:val="28"/>
          <w:szCs w:val="28"/>
        </w:rPr>
        <w:t>弹幕等信息</w:t>
      </w:r>
      <w:proofErr w:type="gramEnd"/>
      <w:r w:rsidRPr="00BA284B">
        <w:rPr>
          <w:rFonts w:ascii="Times New Roman" w:eastAsia="仿宋_GB2312" w:hAnsi="Times New Roman" w:cs="Times New Roman"/>
          <w:kern w:val="0"/>
          <w:sz w:val="28"/>
          <w:szCs w:val="28"/>
        </w:rPr>
        <w:t>，需要补充预案模块内容的编写，包括用户回复管理、热点话题策划、应急事件处理等。</w:t>
      </w:r>
    </w:p>
    <w:p w14:paraId="5833A002"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4F8E5B2C"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lastRenderedPageBreak/>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w:t>
      </w:r>
      <w:proofErr w:type="gramStart"/>
      <w:r w:rsidRPr="00BA284B">
        <w:rPr>
          <w:rFonts w:ascii="Times New Roman" w:eastAsia="仿宋_GB2312" w:hAnsi="Times New Roman" w:cs="Times New Roman"/>
          <w:kern w:val="0"/>
          <w:sz w:val="28"/>
          <w:szCs w:val="28"/>
        </w:rPr>
        <w:t>览</w:t>
      </w:r>
      <w:proofErr w:type="gramEnd"/>
      <w:r w:rsidRPr="00BA284B">
        <w:rPr>
          <w:rFonts w:ascii="Times New Roman" w:eastAsia="仿宋_GB2312" w:hAnsi="Times New Roman" w:cs="Times New Roman"/>
          <w:kern w:val="0"/>
          <w:sz w:val="28"/>
          <w:szCs w:val="28"/>
        </w:rPr>
        <w:t>中，根据平台提供的账号诊断数据和核心数据趋势进行分析。</w:t>
      </w:r>
    </w:p>
    <w:p w14:paraId="234C76C9"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7BCDA183" wp14:editId="1ABA1401">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8">
                      <a:lum bright="-24000"/>
                    </a:blip>
                    <a:stretch>
                      <a:fillRect/>
                    </a:stretch>
                  </pic:blipFill>
                  <pic:spPr>
                    <a:xfrm>
                      <a:off x="0" y="0"/>
                      <a:ext cx="4829175" cy="2706370"/>
                    </a:xfrm>
                    <a:prstGeom prst="rect">
                      <a:avLst/>
                    </a:prstGeom>
                  </pic:spPr>
                </pic:pic>
              </a:graphicData>
            </a:graphic>
          </wp:inline>
        </w:drawing>
      </w:r>
    </w:p>
    <w:p w14:paraId="4775C1A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w:t>
      </w:r>
      <w:proofErr w:type="gramStart"/>
      <w:r w:rsidRPr="00BA284B">
        <w:rPr>
          <w:rFonts w:ascii="Times New Roman" w:eastAsia="仿宋_GB2312"/>
          <w:sz w:val="28"/>
          <w:szCs w:val="28"/>
        </w:rPr>
        <w:t>完播率</w:t>
      </w:r>
      <w:proofErr w:type="gramEnd"/>
      <w:r w:rsidRPr="00BA284B">
        <w:rPr>
          <w:rFonts w:ascii="Times New Roman" w:eastAsia="仿宋_GB2312"/>
          <w:sz w:val="28"/>
          <w:szCs w:val="28"/>
        </w:rPr>
        <w:t>，提出改进意见；</w:t>
      </w:r>
    </w:p>
    <w:p w14:paraId="0B930C3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w:t>
      </w:r>
      <w:proofErr w:type="gramStart"/>
      <w:r w:rsidRPr="00BA284B">
        <w:rPr>
          <w:rFonts w:ascii="Times New Roman" w:eastAsia="仿宋_GB2312"/>
          <w:sz w:val="28"/>
          <w:szCs w:val="28"/>
        </w:rPr>
        <w:t>点赞数</w:t>
      </w:r>
      <w:proofErr w:type="gramEnd"/>
      <w:r w:rsidRPr="00BA284B">
        <w:rPr>
          <w:rFonts w:ascii="Times New Roman" w:eastAsia="仿宋_GB2312"/>
          <w:sz w:val="28"/>
          <w:szCs w:val="28"/>
        </w:rPr>
        <w:t>，提出改进意见；</w:t>
      </w:r>
    </w:p>
    <w:p w14:paraId="23479C8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0D4DA48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76AD26E1" w14:textId="77777777" w:rsidR="005B75E3" w:rsidRPr="00BA284B" w:rsidRDefault="00AC4507">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6BB9782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45435818"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6F9E361D" wp14:editId="238EE8E1">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9">
                      <a:lum bright="-12000"/>
                    </a:blip>
                    <a:stretch>
                      <a:fillRect/>
                    </a:stretch>
                  </pic:blipFill>
                  <pic:spPr>
                    <a:xfrm>
                      <a:off x="0" y="0"/>
                      <a:ext cx="4692015" cy="2962275"/>
                    </a:xfrm>
                    <a:prstGeom prst="rect">
                      <a:avLst/>
                    </a:prstGeom>
                  </pic:spPr>
                </pic:pic>
              </a:graphicData>
            </a:graphic>
          </wp:inline>
        </w:drawing>
      </w:r>
    </w:p>
    <w:p w14:paraId="4397682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2283C5C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34468DA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11B501E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w:t>
      </w:r>
      <w:proofErr w:type="gramStart"/>
      <w:r w:rsidRPr="00BA284B">
        <w:rPr>
          <w:rFonts w:ascii="Times New Roman" w:eastAsia="仿宋_GB2312"/>
          <w:sz w:val="28"/>
          <w:szCs w:val="28"/>
        </w:rPr>
        <w:t>点赞量</w:t>
      </w:r>
      <w:proofErr w:type="gramEnd"/>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数据分析，评论</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6816EAA2"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5234426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sidRPr="00BA284B">
        <w:rPr>
          <w:rFonts w:ascii="Times New Roman" w:eastAsia="仿宋_GB2312"/>
          <w:sz w:val="28"/>
          <w:szCs w:val="28"/>
        </w:rPr>
        <w:t>弹幕等信息</w:t>
      </w:r>
      <w:proofErr w:type="gramEnd"/>
      <w:r w:rsidRPr="00BA284B">
        <w:rPr>
          <w:rFonts w:ascii="Times New Roman" w:eastAsia="仿宋_GB2312"/>
          <w:sz w:val="28"/>
          <w:szCs w:val="28"/>
        </w:rPr>
        <w:t>进行处理方式，并且明确平台视频投放需要遵守相关法律法规和平台规范，确保内容真实，道德和健康。</w:t>
      </w:r>
    </w:p>
    <w:p w14:paraId="39E39B45"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6BC86E9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0347B6D5"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296"/>
      </w:tblGrid>
      <w:tr w:rsidR="005B75E3" w:rsidRPr="00BA284B" w14:paraId="67637C2A" w14:textId="77777777">
        <w:trPr>
          <w:jc w:val="center"/>
        </w:trPr>
        <w:tc>
          <w:tcPr>
            <w:tcW w:w="8411" w:type="dxa"/>
          </w:tcPr>
          <w:p w14:paraId="713DB55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6E1407C4" w14:textId="77777777">
        <w:trPr>
          <w:trHeight w:hRule="exact" w:val="794"/>
          <w:jc w:val="center"/>
        </w:trPr>
        <w:tc>
          <w:tcPr>
            <w:tcW w:w="8411" w:type="dxa"/>
          </w:tcPr>
          <w:p w14:paraId="6E9F3DD5" w14:textId="77777777" w:rsidR="005B75E3" w:rsidRPr="00BA284B" w:rsidRDefault="005B75E3">
            <w:pPr>
              <w:spacing w:line="360" w:lineRule="auto"/>
              <w:rPr>
                <w:rFonts w:ascii="Times New Roman" w:eastAsia="仿宋_GB2312"/>
                <w:sz w:val="24"/>
                <w:szCs w:val="24"/>
              </w:rPr>
            </w:pPr>
          </w:p>
        </w:tc>
      </w:tr>
      <w:tr w:rsidR="005B75E3" w:rsidRPr="00BA284B" w14:paraId="31ECFBA3" w14:textId="77777777">
        <w:trPr>
          <w:trHeight w:val="356"/>
          <w:jc w:val="center"/>
        </w:trPr>
        <w:tc>
          <w:tcPr>
            <w:tcW w:w="8411" w:type="dxa"/>
          </w:tcPr>
          <w:p w14:paraId="117ADFE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w:t>
            </w:r>
            <w:proofErr w:type="gramStart"/>
            <w:r w:rsidRPr="00BA284B">
              <w:rPr>
                <w:rFonts w:ascii="Times New Roman" w:eastAsia="仿宋_GB2312"/>
                <w:sz w:val="24"/>
                <w:szCs w:val="24"/>
              </w:rPr>
              <w:t>完播率</w:t>
            </w:r>
            <w:proofErr w:type="gramEnd"/>
            <w:r w:rsidRPr="00BA284B">
              <w:rPr>
                <w:rFonts w:ascii="Times New Roman" w:eastAsia="仿宋_GB2312"/>
                <w:sz w:val="24"/>
                <w:szCs w:val="24"/>
              </w:rPr>
              <w:t>分析复盘与优化</w:t>
            </w:r>
          </w:p>
        </w:tc>
      </w:tr>
      <w:tr w:rsidR="005B75E3" w:rsidRPr="00BA284B" w14:paraId="68F79D22" w14:textId="77777777">
        <w:trPr>
          <w:trHeight w:hRule="exact" w:val="794"/>
          <w:jc w:val="center"/>
        </w:trPr>
        <w:tc>
          <w:tcPr>
            <w:tcW w:w="8411" w:type="dxa"/>
          </w:tcPr>
          <w:p w14:paraId="6B7E57B5" w14:textId="77777777" w:rsidR="005B75E3" w:rsidRPr="00BA284B" w:rsidRDefault="005B75E3">
            <w:pPr>
              <w:spacing w:line="360" w:lineRule="auto"/>
              <w:rPr>
                <w:rFonts w:ascii="Times New Roman" w:eastAsia="仿宋_GB2312"/>
                <w:sz w:val="24"/>
                <w:szCs w:val="24"/>
              </w:rPr>
            </w:pPr>
          </w:p>
        </w:tc>
      </w:tr>
      <w:tr w:rsidR="005B75E3" w:rsidRPr="00BA284B" w14:paraId="79B2779F" w14:textId="77777777">
        <w:trPr>
          <w:trHeight w:val="332"/>
          <w:jc w:val="center"/>
        </w:trPr>
        <w:tc>
          <w:tcPr>
            <w:tcW w:w="8411" w:type="dxa"/>
          </w:tcPr>
          <w:p w14:paraId="7E540E3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w:t>
            </w:r>
            <w:proofErr w:type="gramStart"/>
            <w:r w:rsidRPr="00BA284B">
              <w:rPr>
                <w:rFonts w:ascii="Times New Roman" w:eastAsia="仿宋_GB2312"/>
                <w:sz w:val="24"/>
                <w:szCs w:val="24"/>
              </w:rPr>
              <w:t>点赞率</w:t>
            </w:r>
            <w:proofErr w:type="gramEnd"/>
            <w:r w:rsidRPr="00BA284B">
              <w:rPr>
                <w:rFonts w:ascii="Times New Roman" w:eastAsia="仿宋_GB2312"/>
                <w:sz w:val="24"/>
                <w:szCs w:val="24"/>
              </w:rPr>
              <w:t>分析复盘与优化</w:t>
            </w:r>
          </w:p>
        </w:tc>
      </w:tr>
      <w:tr w:rsidR="005B75E3" w:rsidRPr="00BA284B" w14:paraId="0529FF24" w14:textId="77777777">
        <w:trPr>
          <w:trHeight w:hRule="exact" w:val="794"/>
          <w:jc w:val="center"/>
        </w:trPr>
        <w:tc>
          <w:tcPr>
            <w:tcW w:w="8411" w:type="dxa"/>
          </w:tcPr>
          <w:p w14:paraId="4EA40393" w14:textId="77777777" w:rsidR="005B75E3" w:rsidRPr="00BA284B" w:rsidRDefault="005B75E3">
            <w:pPr>
              <w:spacing w:line="360" w:lineRule="auto"/>
              <w:rPr>
                <w:rFonts w:ascii="Times New Roman" w:eastAsia="仿宋_GB2312"/>
                <w:sz w:val="24"/>
                <w:szCs w:val="24"/>
              </w:rPr>
            </w:pPr>
          </w:p>
        </w:tc>
      </w:tr>
      <w:tr w:rsidR="005B75E3" w:rsidRPr="00BA284B" w14:paraId="6D9E497E" w14:textId="77777777">
        <w:trPr>
          <w:jc w:val="center"/>
        </w:trPr>
        <w:tc>
          <w:tcPr>
            <w:tcW w:w="8411" w:type="dxa"/>
          </w:tcPr>
          <w:p w14:paraId="372DA84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13065144" w14:textId="77777777">
        <w:trPr>
          <w:trHeight w:hRule="exact" w:val="794"/>
          <w:jc w:val="center"/>
        </w:trPr>
        <w:tc>
          <w:tcPr>
            <w:tcW w:w="8411" w:type="dxa"/>
          </w:tcPr>
          <w:p w14:paraId="6C765777" w14:textId="77777777" w:rsidR="005B75E3" w:rsidRPr="00BA284B" w:rsidRDefault="005B75E3">
            <w:pPr>
              <w:spacing w:line="360" w:lineRule="auto"/>
              <w:rPr>
                <w:rFonts w:ascii="Times New Roman" w:eastAsia="仿宋_GB2312"/>
                <w:sz w:val="24"/>
                <w:szCs w:val="24"/>
              </w:rPr>
            </w:pPr>
          </w:p>
        </w:tc>
      </w:tr>
      <w:tr w:rsidR="005B75E3" w:rsidRPr="00BA284B" w14:paraId="624C9461" w14:textId="77777777">
        <w:trPr>
          <w:trHeight w:val="90"/>
          <w:jc w:val="center"/>
        </w:trPr>
        <w:tc>
          <w:tcPr>
            <w:tcW w:w="8411" w:type="dxa"/>
          </w:tcPr>
          <w:p w14:paraId="746859D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2B26D8C3" w14:textId="77777777">
        <w:trPr>
          <w:trHeight w:hRule="exact" w:val="794"/>
          <w:jc w:val="center"/>
        </w:trPr>
        <w:tc>
          <w:tcPr>
            <w:tcW w:w="8411" w:type="dxa"/>
          </w:tcPr>
          <w:p w14:paraId="2EE53B76" w14:textId="77777777" w:rsidR="005B75E3" w:rsidRPr="00BA284B" w:rsidRDefault="005B75E3">
            <w:pPr>
              <w:spacing w:line="360" w:lineRule="auto"/>
              <w:rPr>
                <w:rFonts w:ascii="Times New Roman" w:eastAsia="仿宋_GB2312"/>
                <w:sz w:val="24"/>
                <w:szCs w:val="24"/>
              </w:rPr>
            </w:pPr>
          </w:p>
        </w:tc>
      </w:tr>
      <w:tr w:rsidR="005B75E3" w:rsidRPr="00BA284B" w14:paraId="6DBFD624" w14:textId="77777777">
        <w:trPr>
          <w:jc w:val="center"/>
        </w:trPr>
        <w:tc>
          <w:tcPr>
            <w:tcW w:w="8411" w:type="dxa"/>
          </w:tcPr>
          <w:p w14:paraId="0C5681D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w:t>
            </w:r>
            <w:proofErr w:type="gramStart"/>
            <w:r w:rsidRPr="00BA284B">
              <w:rPr>
                <w:rFonts w:ascii="Times New Roman" w:eastAsia="仿宋_GB2312"/>
                <w:sz w:val="24"/>
                <w:szCs w:val="24"/>
              </w:rPr>
              <w:t>吸粉率</w:t>
            </w:r>
            <w:proofErr w:type="gramEnd"/>
            <w:r w:rsidRPr="00BA284B">
              <w:rPr>
                <w:rFonts w:ascii="Times New Roman" w:eastAsia="仿宋_GB2312"/>
                <w:sz w:val="24"/>
                <w:szCs w:val="24"/>
              </w:rPr>
              <w:t>分析复盘与优化</w:t>
            </w:r>
          </w:p>
        </w:tc>
      </w:tr>
      <w:tr w:rsidR="005B75E3" w:rsidRPr="00BA284B" w14:paraId="2072E926" w14:textId="77777777">
        <w:trPr>
          <w:trHeight w:hRule="exact" w:val="794"/>
          <w:jc w:val="center"/>
        </w:trPr>
        <w:tc>
          <w:tcPr>
            <w:tcW w:w="8411" w:type="dxa"/>
          </w:tcPr>
          <w:p w14:paraId="73871664" w14:textId="77777777" w:rsidR="005B75E3" w:rsidRPr="00BA284B" w:rsidRDefault="005B75E3">
            <w:pPr>
              <w:spacing w:line="360" w:lineRule="auto"/>
              <w:rPr>
                <w:rFonts w:ascii="Times New Roman" w:eastAsia="仿宋_GB2312"/>
                <w:sz w:val="24"/>
                <w:szCs w:val="24"/>
              </w:rPr>
            </w:pPr>
          </w:p>
        </w:tc>
      </w:tr>
      <w:tr w:rsidR="005B75E3" w:rsidRPr="00BA284B" w14:paraId="56BC92E4" w14:textId="77777777">
        <w:trPr>
          <w:trHeight w:val="314"/>
          <w:jc w:val="center"/>
        </w:trPr>
        <w:tc>
          <w:tcPr>
            <w:tcW w:w="8411" w:type="dxa"/>
          </w:tcPr>
          <w:p w14:paraId="73672327"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w:t>
            </w:r>
            <w:proofErr w:type="gramStart"/>
            <w:r w:rsidRPr="00BA284B">
              <w:rPr>
                <w:rFonts w:ascii="Times New Roman" w:eastAsia="仿宋_GB2312"/>
                <w:sz w:val="24"/>
                <w:szCs w:val="24"/>
              </w:rPr>
              <w:t>点赞量</w:t>
            </w:r>
            <w:proofErr w:type="gramEnd"/>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，数据分析，评论</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378E7211" w14:textId="77777777">
        <w:trPr>
          <w:trHeight w:hRule="exact" w:val="794"/>
          <w:jc w:val="center"/>
        </w:trPr>
        <w:tc>
          <w:tcPr>
            <w:tcW w:w="8411" w:type="dxa"/>
          </w:tcPr>
          <w:p w14:paraId="1B5C1B42" w14:textId="77777777" w:rsidR="005B75E3" w:rsidRPr="00BA284B" w:rsidRDefault="005B75E3">
            <w:pPr>
              <w:spacing w:line="360" w:lineRule="auto"/>
              <w:rPr>
                <w:rFonts w:ascii="Times New Roman" w:eastAsia="仿宋_GB2312"/>
                <w:sz w:val="24"/>
                <w:szCs w:val="24"/>
              </w:rPr>
            </w:pPr>
          </w:p>
        </w:tc>
      </w:tr>
      <w:tr w:rsidR="005B75E3" w:rsidRPr="00BA284B" w14:paraId="0F74BF02" w14:textId="77777777">
        <w:trPr>
          <w:trHeight w:val="366"/>
          <w:jc w:val="center"/>
        </w:trPr>
        <w:tc>
          <w:tcPr>
            <w:tcW w:w="8411" w:type="dxa"/>
          </w:tcPr>
          <w:p w14:paraId="6EBACDC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32B10599" w14:textId="77777777">
        <w:trPr>
          <w:trHeight w:hRule="exact" w:val="794"/>
          <w:jc w:val="center"/>
        </w:trPr>
        <w:tc>
          <w:tcPr>
            <w:tcW w:w="8411" w:type="dxa"/>
          </w:tcPr>
          <w:p w14:paraId="0CD06B4C" w14:textId="77777777" w:rsidR="005B75E3" w:rsidRPr="00BA284B" w:rsidRDefault="005B75E3">
            <w:pPr>
              <w:spacing w:line="360" w:lineRule="auto"/>
              <w:rPr>
                <w:rFonts w:ascii="Times New Roman" w:eastAsia="仿宋_GB2312"/>
                <w:sz w:val="24"/>
                <w:szCs w:val="24"/>
              </w:rPr>
            </w:pPr>
          </w:p>
        </w:tc>
      </w:tr>
    </w:tbl>
    <w:p w14:paraId="4C3080E5"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2A2B8C">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2F3D8" w14:textId="77777777" w:rsidR="00171431" w:rsidRDefault="00171431">
      <w:r>
        <w:separator/>
      </w:r>
    </w:p>
  </w:endnote>
  <w:endnote w:type="continuationSeparator" w:id="0">
    <w:p w14:paraId="2FBB88FD" w14:textId="77777777" w:rsidR="00171431" w:rsidRDefault="00171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152C" w14:textId="572E3F12" w:rsidR="002A2B8C" w:rsidRDefault="002A2B8C">
    <w:pPr>
      <w:pStyle w:val="a9"/>
      <w:jc w:val="center"/>
    </w:pPr>
  </w:p>
  <w:p w14:paraId="2AA19EFB" w14:textId="77777777" w:rsidR="002A2B8C" w:rsidRDefault="002A2B8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8473600"/>
      <w:docPartObj>
        <w:docPartGallery w:val="Page Numbers (Bottom of Page)"/>
        <w:docPartUnique/>
      </w:docPartObj>
    </w:sdtPr>
    <w:sdtContent>
      <w:p w14:paraId="07CA5720" w14:textId="77777777" w:rsidR="002A2B8C" w:rsidRDefault="002A2B8C">
        <w:pPr>
          <w:pStyle w:val="a9"/>
          <w:jc w:val="center"/>
        </w:pPr>
        <w:r>
          <w:fldChar w:fldCharType="begin"/>
        </w:r>
        <w:r>
          <w:instrText>PAGE   \* MERGEFORMAT</w:instrText>
        </w:r>
        <w:r>
          <w:fldChar w:fldCharType="separate"/>
        </w:r>
        <w:r>
          <w:rPr>
            <w:lang w:val="zh-CN"/>
          </w:rPr>
          <w:t>2</w:t>
        </w:r>
        <w:r>
          <w:fldChar w:fldCharType="end"/>
        </w:r>
      </w:p>
    </w:sdtContent>
  </w:sdt>
  <w:p w14:paraId="787D1959" w14:textId="77777777" w:rsidR="002A2B8C" w:rsidRDefault="002A2B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7081B" w14:textId="77777777" w:rsidR="00171431" w:rsidRDefault="00171431">
      <w:r>
        <w:separator/>
      </w:r>
    </w:p>
  </w:footnote>
  <w:footnote w:type="continuationSeparator" w:id="0">
    <w:p w14:paraId="1004670B" w14:textId="77777777" w:rsidR="00171431" w:rsidRDefault="001714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20AED"/>
    <w:rsid w:val="000478E1"/>
    <w:rsid w:val="00080919"/>
    <w:rsid w:val="000C7914"/>
    <w:rsid w:val="00103DD0"/>
    <w:rsid w:val="00107DA4"/>
    <w:rsid w:val="00113BB4"/>
    <w:rsid w:val="00171431"/>
    <w:rsid w:val="001A7ADF"/>
    <w:rsid w:val="001F2F19"/>
    <w:rsid w:val="00232D44"/>
    <w:rsid w:val="002A2AEF"/>
    <w:rsid w:val="002A2B8C"/>
    <w:rsid w:val="002A74CE"/>
    <w:rsid w:val="002D67C7"/>
    <w:rsid w:val="003045E6"/>
    <w:rsid w:val="003436EF"/>
    <w:rsid w:val="003849BC"/>
    <w:rsid w:val="003B4A78"/>
    <w:rsid w:val="003D38D7"/>
    <w:rsid w:val="004100B7"/>
    <w:rsid w:val="004715C1"/>
    <w:rsid w:val="004D6813"/>
    <w:rsid w:val="0051407D"/>
    <w:rsid w:val="00514492"/>
    <w:rsid w:val="0052328A"/>
    <w:rsid w:val="00542479"/>
    <w:rsid w:val="0056457A"/>
    <w:rsid w:val="00577407"/>
    <w:rsid w:val="005A71EA"/>
    <w:rsid w:val="005B35DF"/>
    <w:rsid w:val="005B75E3"/>
    <w:rsid w:val="005C218A"/>
    <w:rsid w:val="00650796"/>
    <w:rsid w:val="006A4832"/>
    <w:rsid w:val="006B782D"/>
    <w:rsid w:val="00736C8C"/>
    <w:rsid w:val="00762CDD"/>
    <w:rsid w:val="007956E3"/>
    <w:rsid w:val="007D7798"/>
    <w:rsid w:val="007F6958"/>
    <w:rsid w:val="009006AD"/>
    <w:rsid w:val="00944B8C"/>
    <w:rsid w:val="00953B61"/>
    <w:rsid w:val="009547DA"/>
    <w:rsid w:val="00981BEA"/>
    <w:rsid w:val="00A11CB6"/>
    <w:rsid w:val="00A40076"/>
    <w:rsid w:val="00A71904"/>
    <w:rsid w:val="00AC4507"/>
    <w:rsid w:val="00B64FC8"/>
    <w:rsid w:val="00BA284B"/>
    <w:rsid w:val="00BB2739"/>
    <w:rsid w:val="00BD29DC"/>
    <w:rsid w:val="00BE1700"/>
    <w:rsid w:val="00C17491"/>
    <w:rsid w:val="00C34767"/>
    <w:rsid w:val="00D06E6B"/>
    <w:rsid w:val="00D17253"/>
    <w:rsid w:val="00D62057"/>
    <w:rsid w:val="00DA710E"/>
    <w:rsid w:val="00DD3B90"/>
    <w:rsid w:val="00DF166E"/>
    <w:rsid w:val="00E354DB"/>
    <w:rsid w:val="00E55221"/>
    <w:rsid w:val="00E76F0B"/>
    <w:rsid w:val="00EA25B0"/>
    <w:rsid w:val="00EC00A5"/>
    <w:rsid w:val="00EF411F"/>
    <w:rsid w:val="00F16260"/>
    <w:rsid w:val="00F40E7B"/>
    <w:rsid w:val="00F65EFA"/>
    <w:rsid w:val="00F70250"/>
    <w:rsid w:val="00F80F54"/>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B5918"/>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asciiTheme="minorHAnsi" w:hAnsiTheme="minorHAnsi" w:cstheme="minorHAnsi"/>
      <w:b/>
      <w:bCs/>
      <w:caps/>
    </w:rPr>
  </w:style>
  <w:style w:type="paragraph" w:styleId="TOC2">
    <w:name w:val="toc 2"/>
    <w:basedOn w:val="a"/>
    <w:next w:val="a"/>
    <w:uiPriority w:val="39"/>
    <w:unhideWhenUsed/>
    <w:qFormat/>
    <w:pPr>
      <w:ind w:left="200"/>
      <w:jc w:val="left"/>
    </w:pPr>
    <w:rPr>
      <w:rFonts w:asciiTheme="minorHAnsi" w:hAnsiTheme="minorHAnsi" w:cstheme="minorHAnsi"/>
      <w:smallCaps/>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paragraph" w:styleId="TOC3">
    <w:name w:val="toc 3"/>
    <w:basedOn w:val="a"/>
    <w:next w:val="a"/>
    <w:autoRedefine/>
    <w:uiPriority w:val="39"/>
    <w:unhideWhenUsed/>
    <w:rsid w:val="002A2B8C"/>
    <w:pPr>
      <w:ind w:left="400"/>
      <w:jc w:val="left"/>
    </w:pPr>
    <w:rPr>
      <w:rFonts w:asciiTheme="minorHAnsi" w:hAnsiTheme="minorHAnsi" w:cstheme="minorHAnsi"/>
      <w:i/>
      <w:iCs/>
    </w:rPr>
  </w:style>
  <w:style w:type="paragraph" w:styleId="TOC4">
    <w:name w:val="toc 4"/>
    <w:basedOn w:val="a"/>
    <w:next w:val="a"/>
    <w:autoRedefine/>
    <w:uiPriority w:val="39"/>
    <w:unhideWhenUsed/>
    <w:rsid w:val="002A2B8C"/>
    <w:pPr>
      <w:ind w:left="600"/>
      <w:jc w:val="left"/>
    </w:pPr>
    <w:rPr>
      <w:rFonts w:asciiTheme="minorHAnsi" w:hAnsiTheme="minorHAnsi" w:cstheme="minorHAnsi"/>
      <w:sz w:val="18"/>
      <w:szCs w:val="18"/>
    </w:rPr>
  </w:style>
  <w:style w:type="paragraph" w:styleId="TOC5">
    <w:name w:val="toc 5"/>
    <w:basedOn w:val="a"/>
    <w:next w:val="a"/>
    <w:autoRedefine/>
    <w:uiPriority w:val="39"/>
    <w:unhideWhenUsed/>
    <w:rsid w:val="002A2B8C"/>
    <w:pPr>
      <w:ind w:left="800"/>
      <w:jc w:val="left"/>
    </w:pPr>
    <w:rPr>
      <w:rFonts w:asciiTheme="minorHAnsi" w:hAnsiTheme="minorHAnsi" w:cstheme="minorHAnsi"/>
      <w:sz w:val="18"/>
      <w:szCs w:val="18"/>
    </w:rPr>
  </w:style>
  <w:style w:type="paragraph" w:styleId="TOC6">
    <w:name w:val="toc 6"/>
    <w:basedOn w:val="a"/>
    <w:next w:val="a"/>
    <w:autoRedefine/>
    <w:uiPriority w:val="39"/>
    <w:unhideWhenUsed/>
    <w:rsid w:val="002A2B8C"/>
    <w:pPr>
      <w:ind w:left="1000"/>
      <w:jc w:val="left"/>
    </w:pPr>
    <w:rPr>
      <w:rFonts w:asciiTheme="minorHAnsi" w:hAnsiTheme="minorHAnsi" w:cstheme="minorHAnsi"/>
      <w:sz w:val="18"/>
      <w:szCs w:val="18"/>
    </w:rPr>
  </w:style>
  <w:style w:type="paragraph" w:styleId="TOC7">
    <w:name w:val="toc 7"/>
    <w:basedOn w:val="a"/>
    <w:next w:val="a"/>
    <w:autoRedefine/>
    <w:uiPriority w:val="39"/>
    <w:unhideWhenUsed/>
    <w:rsid w:val="002A2B8C"/>
    <w:pPr>
      <w:ind w:left="1200"/>
      <w:jc w:val="left"/>
    </w:pPr>
    <w:rPr>
      <w:rFonts w:asciiTheme="minorHAnsi" w:hAnsiTheme="minorHAnsi" w:cstheme="minorHAnsi"/>
      <w:sz w:val="18"/>
      <w:szCs w:val="18"/>
    </w:rPr>
  </w:style>
  <w:style w:type="paragraph" w:styleId="TOC8">
    <w:name w:val="toc 8"/>
    <w:basedOn w:val="a"/>
    <w:next w:val="a"/>
    <w:autoRedefine/>
    <w:uiPriority w:val="39"/>
    <w:unhideWhenUsed/>
    <w:rsid w:val="002A2B8C"/>
    <w:pPr>
      <w:ind w:left="1400"/>
      <w:jc w:val="left"/>
    </w:pPr>
    <w:rPr>
      <w:rFonts w:asciiTheme="minorHAnsi" w:hAnsiTheme="minorHAnsi" w:cstheme="minorHAnsi"/>
      <w:sz w:val="18"/>
      <w:szCs w:val="18"/>
    </w:rPr>
  </w:style>
  <w:style w:type="paragraph" w:styleId="TOC9">
    <w:name w:val="toc 9"/>
    <w:basedOn w:val="a"/>
    <w:next w:val="a"/>
    <w:autoRedefine/>
    <w:uiPriority w:val="39"/>
    <w:unhideWhenUsed/>
    <w:rsid w:val="002A2B8C"/>
    <w:pPr>
      <w:ind w:left="1600"/>
      <w:jc w:val="left"/>
    </w:pPr>
    <w:rPr>
      <w:rFonts w:asciiTheme="minorHAnsi" w:hAnsiTheme="minorHAnsi" w:cstheme="minorHAnsi"/>
      <w:sz w:val="18"/>
      <w:szCs w:val="18"/>
    </w:rPr>
  </w:style>
  <w:style w:type="character" w:styleId="ae">
    <w:name w:val="Hyperlink"/>
    <w:basedOn w:val="a1"/>
    <w:uiPriority w:val="99"/>
    <w:unhideWhenUsed/>
    <w:rsid w:val="002A2B8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718</Words>
  <Characters>4097</Characters>
  <Application>Microsoft Office Word</Application>
  <DocSecurity>0</DocSecurity>
  <Lines>34</Lines>
  <Paragraphs>9</Paragraphs>
  <ScaleCrop>false</ScaleCrop>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李 爱香</cp:lastModifiedBy>
  <cp:revision>8</cp:revision>
  <cp:lastPrinted>2023-04-16T00:49:00Z</cp:lastPrinted>
  <dcterms:created xsi:type="dcterms:W3CDTF">2023-04-15T16:46:00Z</dcterms:created>
  <dcterms:modified xsi:type="dcterms:W3CDTF">2023-04-16T01:15:00Z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